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F" w:rsidRPr="00F40B61" w:rsidRDefault="009C7886" w:rsidP="00C26185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F40B61">
        <w:rPr>
          <w:b/>
          <w:color w:val="4F81BD" w:themeColor="accent1"/>
          <w:sz w:val="32"/>
          <w:szCs w:val="32"/>
          <w:u w:val="single"/>
        </w:rPr>
        <w:t>LEKCJA</w:t>
      </w:r>
      <w:r w:rsidR="00D34DF3">
        <w:rPr>
          <w:b/>
          <w:color w:val="4F81BD" w:themeColor="accent1"/>
          <w:sz w:val="32"/>
          <w:szCs w:val="32"/>
          <w:u w:val="single"/>
        </w:rPr>
        <w:t xml:space="preserve"> 30</w:t>
      </w:r>
      <w:r w:rsidR="006C590A" w:rsidRPr="00F40B61">
        <w:rPr>
          <w:b/>
          <w:color w:val="4F81BD" w:themeColor="accent1"/>
          <w:sz w:val="32"/>
          <w:szCs w:val="32"/>
          <w:u w:val="single"/>
        </w:rPr>
        <w:t>.</w:t>
      </w:r>
    </w:p>
    <w:p w:rsidR="00F40B61" w:rsidRPr="00F40B61" w:rsidRDefault="00F40B61" w:rsidP="00C26185">
      <w:pPr>
        <w:jc w:val="center"/>
        <w:rPr>
          <w:b/>
          <w:color w:val="4F81BD" w:themeColor="accent1"/>
          <w:sz w:val="36"/>
          <w:szCs w:val="36"/>
        </w:rPr>
      </w:pPr>
      <w:r w:rsidRPr="00F40B61">
        <w:rPr>
          <w:b/>
          <w:color w:val="4F81BD" w:themeColor="accent1"/>
          <w:sz w:val="32"/>
          <w:szCs w:val="32"/>
        </w:rPr>
        <w:t xml:space="preserve">Stopniowanie przysłówków- </w:t>
      </w:r>
      <w:proofErr w:type="spellStart"/>
      <w:r w:rsidRPr="00F40B61">
        <w:rPr>
          <w:b/>
          <w:color w:val="4F81BD" w:themeColor="accent1"/>
          <w:sz w:val="32"/>
          <w:szCs w:val="32"/>
        </w:rPr>
        <w:t>die</w:t>
      </w:r>
      <w:proofErr w:type="spellEnd"/>
      <w:r w:rsidRPr="00F40B61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F40B61">
        <w:rPr>
          <w:b/>
          <w:color w:val="4F81BD" w:themeColor="accent1"/>
          <w:sz w:val="32"/>
          <w:szCs w:val="32"/>
        </w:rPr>
        <w:t>Steigerung</w:t>
      </w:r>
      <w:proofErr w:type="spellEnd"/>
      <w:r w:rsidRPr="00F40B61">
        <w:rPr>
          <w:b/>
          <w:color w:val="4F81BD" w:themeColor="accent1"/>
          <w:sz w:val="32"/>
          <w:szCs w:val="32"/>
        </w:rPr>
        <w:t xml:space="preserve"> der </w:t>
      </w:r>
      <w:proofErr w:type="spellStart"/>
      <w:r w:rsidRPr="00F40B61">
        <w:rPr>
          <w:b/>
          <w:color w:val="4F81BD" w:themeColor="accent1"/>
          <w:sz w:val="32"/>
          <w:szCs w:val="32"/>
        </w:rPr>
        <w:t>Adverbien</w:t>
      </w:r>
      <w:proofErr w:type="spellEnd"/>
    </w:p>
    <w:p w:rsidR="00F40B61" w:rsidRPr="00F40B61" w:rsidRDefault="00F40B61" w:rsidP="00D34DF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40B61">
        <w:rPr>
          <w:rFonts w:cstheme="minorHAnsi"/>
          <w:color w:val="000000" w:themeColor="text1"/>
          <w:sz w:val="24"/>
          <w:szCs w:val="24"/>
        </w:rPr>
        <w:t>W języku niemieckim możliwość stopniowania wykazują jedynie przysłówki utworzone od przymiotników, a także niektóre przysłówki właściwe sposobu i czasu. Podobnie jak w przypadku przymiotników, stopniowanie przysłówków może przebiegać regularnie lub nieregularnie.</w:t>
      </w:r>
    </w:p>
    <w:p w:rsidR="00F40B61" w:rsidRPr="00F40B61" w:rsidRDefault="00005CB4" w:rsidP="00005CB4">
      <w:pPr>
        <w:rPr>
          <w:rFonts w:cstheme="minorHAnsi"/>
          <w:b/>
          <w:color w:val="000000" w:themeColor="text1"/>
          <w:sz w:val="24"/>
          <w:szCs w:val="24"/>
        </w:rPr>
      </w:pPr>
      <w:r w:rsidRPr="00F40B61">
        <w:rPr>
          <w:rFonts w:cstheme="minorHAnsi"/>
          <w:b/>
          <w:color w:val="000000" w:themeColor="text1"/>
          <w:sz w:val="24"/>
          <w:szCs w:val="24"/>
        </w:rPr>
        <w:t>Stopniowanie regularne</w:t>
      </w:r>
    </w:p>
    <w:p w:rsidR="00005CB4" w:rsidRPr="00F40B61" w:rsidRDefault="00005CB4" w:rsidP="00005CB4">
      <w:pPr>
        <w:rPr>
          <w:rFonts w:cstheme="minorHAnsi"/>
          <w:color w:val="000000" w:themeColor="text1"/>
          <w:sz w:val="24"/>
          <w:szCs w:val="24"/>
        </w:rPr>
      </w:pPr>
      <w:r w:rsidRPr="00F40B61">
        <w:rPr>
          <w:rFonts w:cstheme="minorHAnsi"/>
          <w:color w:val="000000" w:themeColor="text1"/>
          <w:sz w:val="24"/>
          <w:szCs w:val="24"/>
        </w:rPr>
        <w:t xml:space="preserve">W stopniu wyższym przysłówki otrzymują końcówkę </w:t>
      </w:r>
      <w:r w:rsidRPr="009E7DBB">
        <w:rPr>
          <w:rFonts w:cstheme="minorHAnsi"/>
          <w:b/>
          <w:color w:val="000000" w:themeColor="text1"/>
          <w:sz w:val="24"/>
          <w:szCs w:val="24"/>
        </w:rPr>
        <w:t>-er</w:t>
      </w:r>
      <w:r w:rsidRPr="00F40B61">
        <w:rPr>
          <w:rFonts w:cstheme="minorHAnsi"/>
          <w:color w:val="000000" w:themeColor="text1"/>
          <w:sz w:val="24"/>
          <w:szCs w:val="24"/>
        </w:rPr>
        <w:t xml:space="preserve">, a w stopniu najwyższym przedimek </w:t>
      </w:r>
      <w:proofErr w:type="spellStart"/>
      <w:r w:rsidRPr="009E7DBB">
        <w:rPr>
          <w:rFonts w:cstheme="minorHAnsi"/>
          <w:b/>
          <w:color w:val="000000" w:themeColor="text1"/>
          <w:sz w:val="24"/>
          <w:szCs w:val="24"/>
        </w:rPr>
        <w:t>am</w:t>
      </w:r>
      <w:proofErr w:type="spellEnd"/>
      <w:r w:rsidRPr="009E7D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40B61">
        <w:rPr>
          <w:rFonts w:cstheme="minorHAnsi"/>
          <w:color w:val="000000" w:themeColor="text1"/>
          <w:sz w:val="24"/>
          <w:szCs w:val="24"/>
        </w:rPr>
        <w:t xml:space="preserve">i końcówkę </w:t>
      </w:r>
      <w:r w:rsidRPr="009E7DBB">
        <w:rPr>
          <w:rFonts w:cstheme="minorHAnsi"/>
          <w:b/>
          <w:color w:val="000000" w:themeColor="text1"/>
          <w:sz w:val="24"/>
          <w:szCs w:val="24"/>
        </w:rPr>
        <w:t>-(e)sten</w:t>
      </w:r>
      <w:r w:rsidRPr="00F40B61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3048"/>
        <w:gridCol w:w="3200"/>
      </w:tblGrid>
      <w:tr w:rsidR="009361E0" w:rsidRPr="00F40B61" w:rsidTr="00F40B61">
        <w:tc>
          <w:tcPr>
            <w:tcW w:w="3040" w:type="dxa"/>
          </w:tcPr>
          <w:p w:rsidR="009361E0" w:rsidRPr="00F40B61" w:rsidRDefault="009361E0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Stopień</w:t>
            </w:r>
            <w:proofErr w:type="spellEnd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równy</w:t>
            </w:r>
            <w:proofErr w:type="spellEnd"/>
          </w:p>
        </w:tc>
        <w:tc>
          <w:tcPr>
            <w:tcW w:w="3048" w:type="dxa"/>
          </w:tcPr>
          <w:p w:rsidR="009361E0" w:rsidRPr="00F40B61" w:rsidRDefault="009361E0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Stopień</w:t>
            </w:r>
            <w:proofErr w:type="spellEnd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wyższy</w:t>
            </w:r>
            <w:proofErr w:type="spellEnd"/>
          </w:p>
        </w:tc>
        <w:tc>
          <w:tcPr>
            <w:tcW w:w="3200" w:type="dxa"/>
          </w:tcPr>
          <w:p w:rsidR="009361E0" w:rsidRPr="00F40B61" w:rsidRDefault="009361E0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Stopień</w:t>
            </w:r>
            <w:proofErr w:type="spellEnd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0B61">
              <w:rPr>
                <w:rFonts w:cstheme="minorHAnsi"/>
                <w:b/>
                <w:bCs/>
                <w:sz w:val="24"/>
                <w:szCs w:val="24"/>
                <w:lang w:val="de-DE"/>
              </w:rPr>
              <w:t>najwyższy</w:t>
            </w:r>
            <w:proofErr w:type="spellEnd"/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schnell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szybko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schneller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szybciej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schnellsten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najszybciej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weit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daleko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048" w:type="dxa"/>
          </w:tcPr>
          <w:p w:rsidR="009361E0" w:rsidRPr="00F40B61" w:rsidRDefault="00F40B61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de-DE"/>
              </w:rPr>
              <w:t>w</w:t>
            </w:r>
            <w:r w:rsidR="009361E0" w:rsidRPr="00F40B61">
              <w:rPr>
                <w:rFonts w:cstheme="minorHAnsi"/>
                <w:bCs/>
                <w:sz w:val="24"/>
                <w:szCs w:val="24"/>
                <w:lang w:val="de-DE"/>
              </w:rPr>
              <w:t>iter</w:t>
            </w:r>
            <w:proofErr w:type="spellEnd"/>
            <w:r w:rsidR="009361E0" w:rsidRPr="00F40B61">
              <w:rPr>
                <w:rFonts w:cstheme="minorHAnsi"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9361E0" w:rsidRPr="00F40B61">
              <w:rPr>
                <w:rFonts w:cstheme="minorHAnsi"/>
                <w:bCs/>
                <w:sz w:val="24"/>
                <w:szCs w:val="24"/>
                <w:lang w:val="de-DE"/>
              </w:rPr>
              <w:t>dalej</w:t>
            </w:r>
            <w:proofErr w:type="spellEnd"/>
            <w:r w:rsidR="009361E0"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  <w:r w:rsidR="009361E0"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weitesten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najdalej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kalt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zimno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kälter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zimniej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kältesten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najzimniej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F40B61">
              <w:rPr>
                <w:rFonts w:cstheme="minorHAnsi"/>
                <w:bCs/>
                <w:sz w:val="24"/>
                <w:szCs w:val="24"/>
              </w:rPr>
              <w:t>kurz (krótko)</w:t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kürzer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(krócej)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kürzesten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(najkrócej)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ruhig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(spokojnie)</w:t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ruhiger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(spokojniej)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ruhigsten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(najspokojniej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wenig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mało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weniger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wenigsten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F40B61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bequem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(wygodnie)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bequemer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(wygodniej)</w:t>
            </w:r>
          </w:p>
        </w:tc>
        <w:tc>
          <w:tcPr>
            <w:tcW w:w="3200" w:type="dxa"/>
          </w:tcPr>
          <w:p w:rsidR="00F40B61" w:rsidRPr="00F40B61" w:rsidRDefault="00D34DF3" w:rsidP="00F40B6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9361E0" w:rsidRPr="00F40B61">
              <w:rPr>
                <w:sz w:val="24"/>
                <w:szCs w:val="24"/>
              </w:rPr>
              <w:t>m</w:t>
            </w:r>
            <w:r w:rsidR="00F40B61" w:rsidRPr="00F40B61">
              <w:rPr>
                <w:sz w:val="24"/>
                <w:szCs w:val="24"/>
              </w:rPr>
              <w:t xml:space="preserve"> </w:t>
            </w:r>
            <w:proofErr w:type="spellStart"/>
            <w:r w:rsidR="009361E0" w:rsidRPr="00F40B61">
              <w:rPr>
                <w:sz w:val="24"/>
                <w:szCs w:val="24"/>
              </w:rPr>
              <w:t>bequemsten</w:t>
            </w:r>
            <w:proofErr w:type="spellEnd"/>
          </w:p>
          <w:p w:rsidR="009361E0" w:rsidRPr="00F40B61" w:rsidRDefault="009361E0" w:rsidP="00F40B61">
            <w:pPr>
              <w:pStyle w:val="Bezodstpw"/>
              <w:rPr>
                <w:sz w:val="24"/>
                <w:szCs w:val="24"/>
              </w:rPr>
            </w:pPr>
            <w:r w:rsidRPr="00F40B61">
              <w:rPr>
                <w:sz w:val="24"/>
                <w:szCs w:val="24"/>
              </w:rPr>
              <w:t>(najwygodniej)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stark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(mocno)</w:t>
            </w:r>
            <w:r w:rsidRPr="00F40B61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stärker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(mocniej)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stärksten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(najmocniej)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schlecht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źle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schlechter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gorzej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schlechtesten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najgorzej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  <w:tr w:rsidR="009361E0" w:rsidRPr="00F40B61" w:rsidTr="00F40B61">
        <w:tc>
          <w:tcPr>
            <w:tcW w:w="3040" w:type="dxa"/>
          </w:tcPr>
          <w:p w:rsidR="009361E0" w:rsidRPr="00F40B61" w:rsidRDefault="009361E0" w:rsidP="009361E0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langsam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wolno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048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langsamer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wolniej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200" w:type="dxa"/>
          </w:tcPr>
          <w:p w:rsidR="009361E0" w:rsidRPr="00F40B61" w:rsidRDefault="009361E0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langsamsten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najwolniej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</w:tbl>
    <w:p w:rsidR="00F40B61" w:rsidRDefault="00F40B61" w:rsidP="000E0B2F">
      <w:pPr>
        <w:spacing w:after="240" w:line="360" w:lineRule="auto"/>
        <w:rPr>
          <w:rFonts w:cstheme="minorHAnsi"/>
          <w:b/>
          <w:bCs/>
          <w:sz w:val="24"/>
          <w:szCs w:val="24"/>
          <w:lang w:val="de-DE"/>
        </w:rPr>
      </w:pPr>
    </w:p>
    <w:p w:rsidR="00F40B61" w:rsidRDefault="00F40B61" w:rsidP="000E0B2F">
      <w:pPr>
        <w:spacing w:after="240" w:line="360" w:lineRule="auto"/>
        <w:rPr>
          <w:rFonts w:cstheme="minorHAnsi"/>
          <w:b/>
          <w:bCs/>
          <w:sz w:val="24"/>
          <w:szCs w:val="24"/>
          <w:lang w:val="de-DE"/>
        </w:rPr>
      </w:pPr>
    </w:p>
    <w:p w:rsidR="00F40B61" w:rsidRPr="00F40B61" w:rsidRDefault="00F40B61" w:rsidP="000E0B2F">
      <w:pPr>
        <w:spacing w:after="240" w:line="360" w:lineRule="auto"/>
        <w:rPr>
          <w:rFonts w:cstheme="minorHAnsi"/>
          <w:b/>
          <w:bCs/>
          <w:sz w:val="24"/>
          <w:szCs w:val="24"/>
          <w:lang w:val="de-DE"/>
        </w:rPr>
      </w:pPr>
      <w:proofErr w:type="spellStart"/>
      <w:r w:rsidRPr="00F40B61">
        <w:rPr>
          <w:rFonts w:cstheme="minorHAnsi"/>
          <w:b/>
          <w:bCs/>
          <w:sz w:val="24"/>
          <w:szCs w:val="24"/>
          <w:lang w:val="de-DE"/>
        </w:rPr>
        <w:lastRenderedPageBreak/>
        <w:t>Stopniowanie</w:t>
      </w:r>
      <w:proofErr w:type="spellEnd"/>
      <w:r w:rsidRPr="00F40B61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F40B61">
        <w:rPr>
          <w:rFonts w:cstheme="minorHAnsi"/>
          <w:b/>
          <w:bCs/>
          <w:sz w:val="24"/>
          <w:szCs w:val="24"/>
          <w:lang w:val="de-DE"/>
        </w:rPr>
        <w:t>nieregularne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0B61" w:rsidRPr="00F40B61" w:rsidTr="00F40B61">
        <w:tc>
          <w:tcPr>
            <w:tcW w:w="3070" w:type="dxa"/>
          </w:tcPr>
          <w:p w:rsidR="00F40B61" w:rsidRPr="00F40B61" w:rsidRDefault="00F40B61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0B61">
              <w:rPr>
                <w:rFonts w:cstheme="minorHAnsi"/>
                <w:b/>
                <w:bCs/>
                <w:sz w:val="24"/>
                <w:szCs w:val="24"/>
              </w:rPr>
              <w:t>stopień równy</w:t>
            </w:r>
          </w:p>
        </w:tc>
        <w:tc>
          <w:tcPr>
            <w:tcW w:w="3071" w:type="dxa"/>
          </w:tcPr>
          <w:p w:rsidR="00F40B61" w:rsidRPr="00F40B61" w:rsidRDefault="00F40B61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0B61">
              <w:rPr>
                <w:rFonts w:cstheme="minorHAnsi"/>
                <w:b/>
                <w:bCs/>
                <w:sz w:val="24"/>
                <w:szCs w:val="24"/>
              </w:rPr>
              <w:t>stopień wyższy</w:t>
            </w:r>
          </w:p>
        </w:tc>
        <w:tc>
          <w:tcPr>
            <w:tcW w:w="3071" w:type="dxa"/>
          </w:tcPr>
          <w:p w:rsidR="00F40B61" w:rsidRPr="00F40B61" w:rsidRDefault="00F40B61" w:rsidP="00F40B61">
            <w:pPr>
              <w:spacing w:after="24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0B61">
              <w:rPr>
                <w:rFonts w:cstheme="minorHAnsi"/>
                <w:b/>
                <w:bCs/>
                <w:sz w:val="24"/>
                <w:szCs w:val="24"/>
              </w:rPr>
              <w:t>stopień najwyższy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F40B61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bald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(niedługo)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eher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(wcześniej)</w:t>
            </w:r>
            <w:r w:rsidRPr="00F40B61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ehesten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(najwcześniej)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oft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(często)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öfter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häufiger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(częściej)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häufigsten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(najczęściej)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F40B61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gut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(dobrze)</w:t>
            </w:r>
            <w:r w:rsidRPr="00F40B61">
              <w:rPr>
                <w:rFonts w:cstheme="minorHAnsi"/>
                <w:bCs/>
                <w:sz w:val="24"/>
                <w:szCs w:val="24"/>
              </w:rPr>
              <w:tab/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besser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(lepiej)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besten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(najlepiej)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viel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(dużo)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mehr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(więcej)</w:t>
            </w:r>
            <w:r w:rsidRPr="00F40B61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meisten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(najwięcej)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gern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(chętnie)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lieber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(chętniej)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</w:rPr>
              <w:t>liebsten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</w:rPr>
              <w:t xml:space="preserve"> (najchętniej)</w:t>
            </w:r>
          </w:p>
        </w:tc>
      </w:tr>
      <w:tr w:rsidR="00F40B61" w:rsidRPr="00F40B61" w:rsidTr="00F40B61">
        <w:tc>
          <w:tcPr>
            <w:tcW w:w="3070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wenig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mało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weniger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3071" w:type="dxa"/>
          </w:tcPr>
          <w:p w:rsidR="00F40B61" w:rsidRPr="00F40B61" w:rsidRDefault="00F40B61" w:rsidP="000E0B2F">
            <w:pPr>
              <w:spacing w:after="240" w:line="360" w:lineRule="auto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am wenigsten (</w:t>
            </w:r>
            <w:proofErr w:type="spellStart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najmniej</w:t>
            </w:r>
            <w:proofErr w:type="spellEnd"/>
            <w:r w:rsidRPr="00F40B61">
              <w:rPr>
                <w:rFonts w:cstheme="minorHAnsi"/>
                <w:bCs/>
                <w:sz w:val="24"/>
                <w:szCs w:val="24"/>
                <w:lang w:val="de-DE"/>
              </w:rPr>
              <w:t>)</w:t>
            </w:r>
          </w:p>
        </w:tc>
      </w:tr>
    </w:tbl>
    <w:p w:rsidR="00D34DF3" w:rsidRDefault="00D34DF3" w:rsidP="000E0B2F">
      <w:pPr>
        <w:spacing w:after="240" w:line="360" w:lineRule="auto"/>
        <w:rPr>
          <w:rFonts w:cstheme="minorHAnsi"/>
          <w:bCs/>
          <w:sz w:val="24"/>
          <w:szCs w:val="24"/>
          <w:lang w:val="de-DE"/>
        </w:rPr>
      </w:pPr>
    </w:p>
    <w:p w:rsidR="00D34DF3" w:rsidRDefault="00D34DF3" w:rsidP="000E0B2F">
      <w:pPr>
        <w:spacing w:after="240" w:line="360" w:lineRule="auto"/>
        <w:rPr>
          <w:rFonts w:cstheme="minorHAnsi"/>
          <w:bCs/>
          <w:sz w:val="24"/>
          <w:szCs w:val="24"/>
          <w:lang w:val="de-DE"/>
        </w:rPr>
      </w:pPr>
      <w:proofErr w:type="spellStart"/>
      <w:r>
        <w:rPr>
          <w:rFonts w:cstheme="minorHAnsi"/>
          <w:bCs/>
          <w:sz w:val="24"/>
          <w:szCs w:val="24"/>
          <w:lang w:val="de-DE"/>
        </w:rPr>
        <w:t>Czas</w:t>
      </w:r>
      <w:proofErr w:type="spellEnd"/>
      <w:r>
        <w:rPr>
          <w:rFonts w:cstheme="minorHAnsi"/>
          <w:bCs/>
          <w:sz w:val="24"/>
          <w:szCs w:val="24"/>
          <w:lang w:val="de-DE"/>
        </w:rPr>
        <w:t xml:space="preserve"> na </w:t>
      </w:r>
      <w:proofErr w:type="spellStart"/>
      <w:r>
        <w:rPr>
          <w:rFonts w:cstheme="minorHAnsi"/>
          <w:bCs/>
          <w:sz w:val="24"/>
          <w:szCs w:val="24"/>
          <w:lang w:val="de-DE"/>
        </w:rPr>
        <w:t>przysłowia</w:t>
      </w:r>
      <w:proofErr w:type="spellEnd"/>
      <w:r>
        <w:rPr>
          <w:rFonts w:cstheme="minorHAnsi"/>
          <w:bCs/>
          <w:sz w:val="24"/>
          <w:szCs w:val="24"/>
          <w:lang w:val="de-DE"/>
        </w:rPr>
        <w:t xml:space="preserve">: </w:t>
      </w:r>
    </w:p>
    <w:p w:rsidR="0075415F" w:rsidRPr="00F40B61" w:rsidRDefault="0075415F" w:rsidP="000E0B2F">
      <w:pPr>
        <w:spacing w:after="240" w:line="360" w:lineRule="auto"/>
        <w:rPr>
          <w:rFonts w:cstheme="minorHAnsi"/>
          <w:bCs/>
          <w:sz w:val="24"/>
          <w:szCs w:val="24"/>
          <w:lang w:val="de-DE"/>
        </w:rPr>
      </w:pPr>
      <w:r w:rsidRPr="00D34DF3">
        <w:rPr>
          <w:rFonts w:cstheme="minorHAnsi"/>
          <w:b/>
          <w:bCs/>
          <w:sz w:val="24"/>
          <w:szCs w:val="24"/>
          <w:lang w:val="de-DE"/>
        </w:rPr>
        <w:t>Die neue Maschine f</w:t>
      </w:r>
      <w:r w:rsidR="00D34DF3" w:rsidRPr="00D34DF3">
        <w:rPr>
          <w:rFonts w:cstheme="minorHAnsi"/>
          <w:b/>
          <w:bCs/>
          <w:sz w:val="24"/>
          <w:szCs w:val="24"/>
          <w:lang w:val="de-DE"/>
        </w:rPr>
        <w:t>unktioniert besser als die alte</w:t>
      </w:r>
      <w:r w:rsidR="00D34DF3">
        <w:rPr>
          <w:rFonts w:cstheme="minorHAnsi"/>
          <w:bCs/>
          <w:sz w:val="24"/>
          <w:szCs w:val="24"/>
          <w:lang w:val="de-DE"/>
        </w:rPr>
        <w:t xml:space="preserve"> </w:t>
      </w:r>
      <w:r w:rsidRPr="0075415F">
        <w:rPr>
          <w:rFonts w:cstheme="minorHAnsi"/>
          <w:bCs/>
          <w:sz w:val="24"/>
          <w:szCs w:val="24"/>
          <w:lang w:val="de-DE"/>
        </w:rPr>
        <w:t xml:space="preserve"> –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Nowa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maszyna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działa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lepiej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niż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5415F">
        <w:rPr>
          <w:rFonts w:cstheme="minorHAnsi"/>
          <w:bCs/>
          <w:sz w:val="24"/>
          <w:szCs w:val="24"/>
          <w:lang w:val="de-DE"/>
        </w:rPr>
        <w:t>stara</w:t>
      </w:r>
      <w:proofErr w:type="spellEnd"/>
      <w:r w:rsidRPr="0075415F">
        <w:rPr>
          <w:rFonts w:cstheme="minorHAnsi"/>
          <w:bCs/>
          <w:sz w:val="24"/>
          <w:szCs w:val="24"/>
          <w:lang w:val="de-DE"/>
        </w:rPr>
        <w:t>.</w:t>
      </w:r>
    </w:p>
    <w:sectPr w:rsidR="0075415F" w:rsidRPr="00F40B61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FA" w:rsidRDefault="007C13FA" w:rsidP="00157876">
      <w:pPr>
        <w:spacing w:after="0" w:line="240" w:lineRule="auto"/>
      </w:pPr>
      <w:r>
        <w:separator/>
      </w:r>
    </w:p>
  </w:endnote>
  <w:endnote w:type="continuationSeparator" w:id="0">
    <w:p w:rsidR="007C13FA" w:rsidRDefault="007C13FA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005CB4" w:rsidRDefault="00005CB4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7C13FA">
          <w:fldChar w:fldCharType="begin"/>
        </w:r>
        <w:r w:rsidR="007C13FA">
          <w:instrText>PAGE   \* MERGEFORMAT</w:instrText>
        </w:r>
        <w:r w:rsidR="007C13FA">
          <w:fldChar w:fldCharType="separate"/>
        </w:r>
        <w:r w:rsidR="002F5A93">
          <w:rPr>
            <w:noProof/>
          </w:rPr>
          <w:t>2</w:t>
        </w:r>
        <w:r w:rsidR="007C13FA">
          <w:rPr>
            <w:noProof/>
          </w:rPr>
          <w:fldChar w:fldCharType="end"/>
        </w:r>
      </w:p>
      <w:p w:rsidR="00005CB4" w:rsidRDefault="00005CB4" w:rsidP="00157876">
        <w:pPr>
          <w:pStyle w:val="Stopka"/>
        </w:pPr>
      </w:p>
      <w:p w:rsidR="00005CB4" w:rsidRPr="003A7CB7" w:rsidRDefault="00005CB4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005CB4" w:rsidRDefault="00005CB4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005CB4" w:rsidRPr="00157876" w:rsidRDefault="00005CB4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005CB4" w:rsidRDefault="0000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FA" w:rsidRDefault="007C13FA" w:rsidP="00157876">
      <w:pPr>
        <w:spacing w:after="0" w:line="240" w:lineRule="auto"/>
      </w:pPr>
      <w:r>
        <w:separator/>
      </w:r>
    </w:p>
  </w:footnote>
  <w:footnote w:type="continuationSeparator" w:id="0">
    <w:p w:rsidR="007C13FA" w:rsidRDefault="007C13FA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05CB4"/>
    <w:rsid w:val="0003057C"/>
    <w:rsid w:val="00090932"/>
    <w:rsid w:val="000B2611"/>
    <w:rsid w:val="000B7B3B"/>
    <w:rsid w:val="000E0B2F"/>
    <w:rsid w:val="00124506"/>
    <w:rsid w:val="00157876"/>
    <w:rsid w:val="00164D80"/>
    <w:rsid w:val="00194512"/>
    <w:rsid w:val="001B6294"/>
    <w:rsid w:val="001D6BB2"/>
    <w:rsid w:val="0026702E"/>
    <w:rsid w:val="002877F7"/>
    <w:rsid w:val="0029684F"/>
    <w:rsid w:val="002F5A93"/>
    <w:rsid w:val="0030343C"/>
    <w:rsid w:val="003B1979"/>
    <w:rsid w:val="003D663C"/>
    <w:rsid w:val="00411B41"/>
    <w:rsid w:val="004D5774"/>
    <w:rsid w:val="00550488"/>
    <w:rsid w:val="00583CD0"/>
    <w:rsid w:val="00614232"/>
    <w:rsid w:val="00634B9B"/>
    <w:rsid w:val="006A0FC8"/>
    <w:rsid w:val="006A7657"/>
    <w:rsid w:val="006B0460"/>
    <w:rsid w:val="006C590A"/>
    <w:rsid w:val="0075415F"/>
    <w:rsid w:val="007C13FA"/>
    <w:rsid w:val="007C18C9"/>
    <w:rsid w:val="008210F7"/>
    <w:rsid w:val="00827D49"/>
    <w:rsid w:val="008D4A0E"/>
    <w:rsid w:val="008E406B"/>
    <w:rsid w:val="0090219F"/>
    <w:rsid w:val="0092604D"/>
    <w:rsid w:val="009361E0"/>
    <w:rsid w:val="009C7886"/>
    <w:rsid w:val="009E7DBB"/>
    <w:rsid w:val="00A05C4A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87133"/>
    <w:rsid w:val="00C26185"/>
    <w:rsid w:val="00C6737B"/>
    <w:rsid w:val="00CA6E3F"/>
    <w:rsid w:val="00CD0658"/>
    <w:rsid w:val="00D0447A"/>
    <w:rsid w:val="00D34DF3"/>
    <w:rsid w:val="00D65BD1"/>
    <w:rsid w:val="00DD3222"/>
    <w:rsid w:val="00E61814"/>
    <w:rsid w:val="00E802B9"/>
    <w:rsid w:val="00E939E2"/>
    <w:rsid w:val="00EC12E6"/>
    <w:rsid w:val="00F06827"/>
    <w:rsid w:val="00F40B61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E888-EC97-4A26-92C3-F8AE0B1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6</cp:revision>
  <cp:lastPrinted>2013-08-09T10:22:00Z</cp:lastPrinted>
  <dcterms:created xsi:type="dcterms:W3CDTF">2013-07-12T08:57:00Z</dcterms:created>
  <dcterms:modified xsi:type="dcterms:W3CDTF">2013-08-09T10:25:00Z</dcterms:modified>
</cp:coreProperties>
</file>